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1D3A" w14:textId="77777777" w:rsidR="001B752D" w:rsidRPr="00F61B06" w:rsidRDefault="001B752D" w:rsidP="009834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Cs w:val="22"/>
        </w:rPr>
      </w:pPr>
      <w:r w:rsidRPr="00F61B06">
        <w:rPr>
          <w:rStyle w:val="normaltextrun"/>
          <w:rFonts w:ascii="Calibri" w:hAnsi="Calibri" w:cs="Calibri"/>
          <w:b/>
          <w:bCs/>
          <w:szCs w:val="22"/>
        </w:rPr>
        <w:t xml:space="preserve">Läänemaa toidusuveniir 2020 </w:t>
      </w:r>
    </w:p>
    <w:p w14:paraId="4D961974" w14:textId="77777777" w:rsidR="009834EA" w:rsidRDefault="009834EA" w:rsidP="009834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125B59C0" w14:textId="77777777" w:rsidR="001B752D" w:rsidRDefault="00F61B06" w:rsidP="00FD1A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Sihtasutus Läänemaa ja Kodukant Läänemaa</w:t>
      </w:r>
      <w:r w:rsidR="009834EA">
        <w:rPr>
          <w:rStyle w:val="eop"/>
          <w:rFonts w:ascii="Calibri" w:hAnsi="Calibri" w:cs="Calibri"/>
          <w:b/>
          <w:bCs/>
          <w:sz w:val="22"/>
          <w:szCs w:val="22"/>
        </w:rPr>
        <w:t xml:space="preserve"> kutsuvad üles valima Läänemaa toidusuveniiri</w:t>
      </w:r>
      <w:r w:rsidR="00FD1A3C">
        <w:rPr>
          <w:rStyle w:val="eop"/>
          <w:rFonts w:ascii="Calibri" w:hAnsi="Calibri" w:cs="Calibri"/>
          <w:b/>
          <w:bCs/>
          <w:sz w:val="22"/>
          <w:szCs w:val="22"/>
        </w:rPr>
        <w:t xml:space="preserve"> 2020! </w:t>
      </w:r>
      <w:r w:rsidR="00FD1A3C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 w:rsidR="001B752D" w:rsidRPr="001B752D">
        <w:rPr>
          <w:rStyle w:val="normaltextrun"/>
          <w:rFonts w:ascii="Calibri" w:hAnsi="Calibri" w:cs="Calibri"/>
          <w:b/>
          <w:bCs/>
          <w:sz w:val="22"/>
          <w:szCs w:val="22"/>
        </w:rPr>
        <w:t>onkursi eesmärgiks on tuua esile kohalikke toidu- ja joogitooteid</w:t>
      </w:r>
      <w:r w:rsidR="00FD1A3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mis on sobilikud suveniiriks.  Ühtlasi soovime </w:t>
      </w:r>
      <w:r w:rsidR="001B752D" w:rsidRPr="001B752D">
        <w:rPr>
          <w:rStyle w:val="normaltextrun"/>
          <w:rFonts w:ascii="Calibri" w:hAnsi="Calibri" w:cs="Calibri"/>
          <w:b/>
          <w:bCs/>
          <w:sz w:val="22"/>
          <w:szCs w:val="22"/>
        </w:rPr>
        <w:t>innustada Läänemaa ettevõtteid arendama uusi tooteid ning välja töötama nende pakendeid.</w:t>
      </w:r>
      <w:r w:rsidR="001B752D" w:rsidRPr="001B752D">
        <w:rPr>
          <w:rStyle w:val="eop"/>
          <w:rFonts w:ascii="Calibri" w:hAnsi="Calibri" w:cs="Calibri"/>
          <w:sz w:val="22"/>
          <w:szCs w:val="22"/>
        </w:rPr>
        <w:t> </w:t>
      </w:r>
    </w:p>
    <w:p w14:paraId="558ECFB9" w14:textId="77777777" w:rsidR="00FD1A3C" w:rsidRDefault="00FD1A3C" w:rsidP="00FD1A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C3D627" w14:textId="77777777" w:rsidR="00C95C4E" w:rsidRDefault="00C95C4E" w:rsidP="00C95C4E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Konkursi üldtingimused</w:t>
      </w:r>
    </w:p>
    <w:p w14:paraId="0DFB903B" w14:textId="77777777" w:rsidR="00C95C4E" w:rsidRDefault="00C95C4E" w:rsidP="00C95C4E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Konkurss kuulutatakse välja</w:t>
      </w:r>
      <w:r w:rsidRPr="00F61B06">
        <w:rPr>
          <w:rStyle w:val="normaltextrun"/>
          <w:rFonts w:ascii="Calibri" w:hAnsi="Calibri" w:cs="Calibri"/>
          <w:color w:val="FF0000"/>
          <w:sz w:val="22"/>
          <w:szCs w:val="22"/>
        </w:rPr>
        <w:t> </w:t>
      </w:r>
      <w:r w:rsidRPr="00F61B06">
        <w:rPr>
          <w:rStyle w:val="normaltextrun"/>
          <w:rFonts w:ascii="Calibri" w:hAnsi="Calibri" w:cs="Calibri"/>
          <w:b/>
          <w:bCs/>
          <w:sz w:val="22"/>
          <w:szCs w:val="22"/>
        </w:rPr>
        <w:t>05.08.2020</w:t>
      </w:r>
      <w:r w:rsidRPr="00F61B06">
        <w:rPr>
          <w:rStyle w:val="normaltextrun"/>
          <w:rFonts w:ascii="Calibri" w:hAnsi="Calibri" w:cs="Calibri"/>
          <w:sz w:val="22"/>
          <w:szCs w:val="22"/>
        </w:rPr>
        <w:t>. Konkursitingimused on kättesaadavad Kodukant Läänemaa MTÜ ja SA Läänemaa kodulehtedel (kklm.ee ning laanemaa.ee).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06D8D6CB" w14:textId="77777777" w:rsidR="00C95C4E" w:rsidRDefault="00C95C4E" w:rsidP="00C95C4E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Konkursi korraldajaks on  SA Läänemaa. Koostööpartneriks on Kodukant Läänemaa MTÜ. Konkursi teavituspartneriteks on maakonnaleht Lääne Elu ja maakonnaportaal Läänlane.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47B4D56E" w14:textId="77777777" w:rsidR="00C95C4E" w:rsidRDefault="00C95C4E" w:rsidP="00C95C4E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Konkurss on avalik.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7F6CB2D3" w14:textId="77777777" w:rsidR="00C95C4E" w:rsidRPr="00F61B06" w:rsidRDefault="00C95C4E" w:rsidP="00C95C4E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Konkursi korraldajal on õigus anda eriauhindu. 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08154F01" w14:textId="77777777" w:rsidR="00C95C4E" w:rsidRDefault="00C95C4E" w:rsidP="00C95C4E"/>
    <w:p w14:paraId="348480B4" w14:textId="77777777" w:rsidR="00FD1A3C" w:rsidRPr="00FD1A3C" w:rsidRDefault="00FD1A3C" w:rsidP="00FD1A3C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D1A3C">
        <w:rPr>
          <w:rStyle w:val="eop"/>
          <w:rFonts w:ascii="Calibri" w:hAnsi="Calibri" w:cs="Calibri"/>
          <w:b/>
          <w:sz w:val="22"/>
          <w:szCs w:val="22"/>
        </w:rPr>
        <w:t>Konkursil osalemiseks:</w:t>
      </w:r>
    </w:p>
    <w:p w14:paraId="5A4A3ABA" w14:textId="77777777" w:rsidR="00FD1A3C" w:rsidRDefault="00FD1A3C" w:rsidP="00FD1A3C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 osalemiseks täidab osaleja </w:t>
      </w:r>
      <w:r w:rsidRPr="001B752D">
        <w:rPr>
          <w:rStyle w:val="normaltextrun"/>
          <w:rFonts w:ascii="Calibri" w:hAnsi="Calibri" w:cs="Calibri"/>
          <w:b/>
          <w:bCs/>
          <w:sz w:val="22"/>
          <w:szCs w:val="22"/>
        </w:rPr>
        <w:t>elektroonilise registreerumisvormi</w:t>
      </w:r>
      <w:r>
        <w:rPr>
          <w:rStyle w:val="normaltextrun"/>
          <w:rFonts w:ascii="Calibri" w:hAnsi="Calibri" w:cs="Calibri"/>
          <w:sz w:val="22"/>
          <w:szCs w:val="22"/>
        </w:rPr>
        <w:t>, milles kirjeldatakse toote lugu ning esitatakse info selle valmistaja, toote koostise ja tooraine päritolu kohta. Vorm on kättesaadav Kodukant Läänemaa MTÜ ja SA Läänemaa kodulehtedel (kklm.ee ning laanemaa.ee).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BDA65" w14:textId="77777777" w:rsidR="00F61B06" w:rsidRDefault="00FD1A3C" w:rsidP="00F61B06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Konkursil osalemiseks tuleb esitada 2 tootenäidist hiljemalt </w:t>
      </w:r>
      <w:r w:rsidRPr="001B752D">
        <w:rPr>
          <w:rStyle w:val="normaltextrun"/>
          <w:rFonts w:ascii="Calibri" w:hAnsi="Calibri" w:cs="Calibri"/>
          <w:b/>
          <w:bCs/>
          <w:sz w:val="22"/>
          <w:szCs w:val="22"/>
        </w:rPr>
        <w:t>23. September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1B752D">
        <w:rPr>
          <w:rStyle w:val="normaltextrun"/>
          <w:rFonts w:ascii="Calibri" w:hAnsi="Calibri" w:cs="Calibri"/>
          <w:b/>
          <w:bCs/>
          <w:sz w:val="22"/>
          <w:szCs w:val="22"/>
        </w:rPr>
        <w:t>2020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aadressil Karja 27, Haapsalu,  Kodukant Läänemaa MTÜ büroo. Hindamiseks esitatava toote maht on joogi puhul minimaalselt 2 pudelit  või toidu puhul minimaalselt 2 pakendit.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B632F3" w14:textId="77777777" w:rsidR="00F61B06" w:rsidRP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Osaleja võib esitada konkursile piiramatu arvu konkursitooteid.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51CD8199" w14:textId="77777777" w:rsidR="00FD1A3C" w:rsidRDefault="00FD1A3C" w:rsidP="00FD1A3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F1A505" w14:textId="77777777" w:rsidR="00FD1A3C" w:rsidRPr="00FD1A3C" w:rsidRDefault="00FD1A3C" w:rsidP="00FD1A3C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D1A3C">
        <w:rPr>
          <w:rStyle w:val="eop"/>
          <w:rFonts w:ascii="Calibri" w:hAnsi="Calibri" w:cs="Calibri"/>
          <w:b/>
          <w:sz w:val="22"/>
          <w:szCs w:val="22"/>
        </w:rPr>
        <w:t>Nõuded konkursile esitatavatele toodetele:</w:t>
      </w:r>
    </w:p>
    <w:p w14:paraId="785493DE" w14:textId="77777777" w:rsidR="00FD1A3C" w:rsidRDefault="001B752D" w:rsidP="00FD1A3C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Konkursile esitatud toote valmistusprotsess peab vastama toiduohutuse nõutele. Toode peab olema valmistatud selleks sobilikes t</w:t>
      </w:r>
      <w:r w:rsidR="00FD1A3C">
        <w:rPr>
          <w:rStyle w:val="normaltextrun"/>
          <w:rFonts w:ascii="Calibri" w:hAnsi="Calibri" w:cs="Calibri"/>
          <w:sz w:val="22"/>
          <w:szCs w:val="22"/>
        </w:rPr>
        <w:t>ingimustes. Konkursile esitatud t</w:t>
      </w:r>
      <w:r>
        <w:rPr>
          <w:rStyle w:val="normaltextrun"/>
          <w:rFonts w:ascii="Calibri" w:hAnsi="Calibri" w:cs="Calibri"/>
          <w:sz w:val="22"/>
          <w:szCs w:val="22"/>
        </w:rPr>
        <w:t>oote</w:t>
      </w:r>
      <w:r w:rsidR="00FD1A3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müügipakendil </w:t>
      </w:r>
      <w:r w:rsidR="00FD1A3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esitatud andmed peavad vastama Veterinaar- ja Toiduameti nõuetele </w:t>
      </w:r>
      <w:r w:rsidR="00F61B06">
        <w:rPr>
          <w:rStyle w:val="normaltextrun"/>
          <w:rFonts w:ascii="Calibri" w:hAnsi="Calibri" w:cs="Calibri"/>
          <w:sz w:val="22"/>
          <w:szCs w:val="22"/>
        </w:rPr>
        <w:t xml:space="preserve">sh </w:t>
      </w:r>
      <w:r>
        <w:rPr>
          <w:rStyle w:val="normaltextrun"/>
          <w:rFonts w:ascii="Calibri" w:hAnsi="Calibri" w:cs="Calibri"/>
          <w:sz w:val="22"/>
          <w:szCs w:val="22"/>
        </w:rPr>
        <w:t>toote nimetus, koostisosade loetelu,</w:t>
      </w:r>
      <w:r w:rsidR="00F61B0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toote </w:t>
      </w:r>
      <w:r w:rsidR="00F61B06">
        <w:rPr>
          <w:rStyle w:val="normaltextrun"/>
          <w:rFonts w:ascii="Calibri" w:hAnsi="Calibri" w:cs="Calibri"/>
          <w:sz w:val="22"/>
          <w:szCs w:val="22"/>
        </w:rPr>
        <w:t>netokogus, säilimisaja tähtpäev jms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B9B0CB" w14:textId="77777777" w:rsidR="00FD1A3C" w:rsidRDefault="001B752D" w:rsidP="00FD1A3C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D1A3C">
        <w:rPr>
          <w:rStyle w:val="normaltextrun"/>
          <w:rFonts w:ascii="Calibri" w:hAnsi="Calibri" w:cs="Calibri"/>
          <w:sz w:val="22"/>
          <w:szCs w:val="22"/>
        </w:rPr>
        <w:t>Konkursil osaleja peab omama suutlikkust konkursile esitatava toote tootm</w:t>
      </w:r>
      <w:r w:rsidR="00737DD0">
        <w:rPr>
          <w:rStyle w:val="normaltextrun"/>
          <w:rFonts w:ascii="Calibri" w:hAnsi="Calibri" w:cs="Calibri"/>
          <w:sz w:val="22"/>
          <w:szCs w:val="22"/>
        </w:rPr>
        <w:t>iseks ja müügiks (</w:t>
      </w:r>
      <w:r w:rsidRPr="00FD1A3C">
        <w:rPr>
          <w:rStyle w:val="normaltextrun"/>
          <w:rFonts w:ascii="Calibri" w:hAnsi="Calibri" w:cs="Calibri"/>
          <w:sz w:val="22"/>
          <w:szCs w:val="22"/>
        </w:rPr>
        <w:t>n</w:t>
      </w:r>
      <w:r w:rsidR="00737DD0">
        <w:rPr>
          <w:rStyle w:val="normaltextrun"/>
          <w:rFonts w:ascii="Calibri" w:hAnsi="Calibri" w:cs="Calibri"/>
          <w:sz w:val="22"/>
          <w:szCs w:val="22"/>
        </w:rPr>
        <w:t>äiteks</w:t>
      </w:r>
      <w:r w:rsidRPr="00FD1A3C">
        <w:rPr>
          <w:rStyle w:val="normaltextrun"/>
          <w:rFonts w:ascii="Calibri" w:hAnsi="Calibri" w:cs="Calibri"/>
          <w:sz w:val="22"/>
          <w:szCs w:val="22"/>
        </w:rPr>
        <w:t> tellimus 50 tk</w:t>
      </w:r>
      <w:r w:rsidR="00737DD0">
        <w:rPr>
          <w:rStyle w:val="normaltextrun"/>
          <w:rFonts w:ascii="Calibri" w:hAnsi="Calibri" w:cs="Calibri"/>
          <w:sz w:val="22"/>
          <w:szCs w:val="22"/>
        </w:rPr>
        <w:t>)</w:t>
      </w:r>
      <w:r w:rsidRPr="00FD1A3C">
        <w:rPr>
          <w:rStyle w:val="normaltextrun"/>
          <w:rFonts w:ascii="Calibri" w:hAnsi="Calibri" w:cs="Calibri"/>
          <w:sz w:val="22"/>
          <w:szCs w:val="22"/>
        </w:rPr>
        <w:t>.</w:t>
      </w:r>
      <w:r w:rsidRPr="00FD1A3C">
        <w:rPr>
          <w:rStyle w:val="eop"/>
          <w:rFonts w:ascii="Calibri" w:hAnsi="Calibri" w:cs="Calibri"/>
          <w:sz w:val="22"/>
          <w:szCs w:val="22"/>
        </w:rPr>
        <w:t> </w:t>
      </w:r>
    </w:p>
    <w:p w14:paraId="71C05367" w14:textId="77777777" w:rsidR="00FD1A3C" w:rsidRDefault="001B752D" w:rsidP="00FD1A3C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D1A3C">
        <w:rPr>
          <w:rStyle w:val="normaltextrun"/>
          <w:rFonts w:ascii="Calibri" w:hAnsi="Calibri" w:cs="Calibri"/>
          <w:sz w:val="22"/>
          <w:szCs w:val="22"/>
        </w:rPr>
        <w:t>Hindamisele suunatakse tooted, mis on saanud oma lõppviimistluse (st olemas toode, pakend, etikett).</w:t>
      </w:r>
    </w:p>
    <w:p w14:paraId="7A4C99B0" w14:textId="77777777" w:rsidR="00FD1A3C" w:rsidRDefault="00FD1A3C" w:rsidP="00FD1A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B0FE21" w14:textId="77777777" w:rsidR="00F61B06" w:rsidRDefault="00F61B06" w:rsidP="00F61B06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b/>
          <w:sz w:val="22"/>
          <w:szCs w:val="22"/>
        </w:rPr>
        <w:t>Parimate toodete valik</w:t>
      </w:r>
      <w:r w:rsidR="001B752D" w:rsidRPr="00F61B06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C12284F" w14:textId="77777777" w:rsidR="00F61B06" w:rsidRDefault="001B752D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 xml:space="preserve">Konkursile esitatud tooteid hindab kuni 9-liikmeline žürii, kuhu kuuluvad nii </w:t>
      </w:r>
      <w:r w:rsidR="00737DD0">
        <w:rPr>
          <w:rStyle w:val="normaltextrun"/>
          <w:rFonts w:ascii="Calibri" w:hAnsi="Calibri" w:cs="Calibri"/>
          <w:sz w:val="22"/>
          <w:szCs w:val="22"/>
        </w:rPr>
        <w:t xml:space="preserve">professionaalsed </w:t>
      </w:r>
      <w:r w:rsidRPr="00F61B06">
        <w:rPr>
          <w:rStyle w:val="normaltextrun"/>
          <w:rFonts w:ascii="Calibri" w:hAnsi="Calibri" w:cs="Calibri"/>
          <w:sz w:val="22"/>
          <w:szCs w:val="22"/>
        </w:rPr>
        <w:t>tootjad, kokad kui ka turismisektori ja korraldajate esindajad. Žürii koosseis avalikustatakse augusti lõpuks korraldaja ja Kodukant Läänemaa MTÜ kodulehel.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2FA11CE4" w14:textId="77777777" w:rsid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Tööde hindamisel võetakse aluseks järgnevad kriteeriumid: maitse, kohaliku tooraine </w:t>
      </w:r>
      <w:r w:rsidRPr="00F61B06">
        <w:rPr>
          <w:rStyle w:val="spellingerror"/>
          <w:rFonts w:ascii="Calibri" w:hAnsi="Calibri" w:cs="Calibri"/>
          <w:sz w:val="22"/>
          <w:szCs w:val="22"/>
        </w:rPr>
        <w:t>väärindamine</w:t>
      </w:r>
      <w:r w:rsidRPr="00F61B06">
        <w:rPr>
          <w:rStyle w:val="normaltextrun"/>
          <w:rFonts w:ascii="Calibri" w:hAnsi="Calibri" w:cs="Calibri"/>
          <w:sz w:val="22"/>
          <w:szCs w:val="22"/>
        </w:rPr>
        <w:t>, vastavus Läänemaa kohaliku toidupiirkonna omapärale, pakend.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52DE2786" w14:textId="77777777" w:rsid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Hindeid antakse igas kategoorias 5-palli süsteemis: 5 – väljapaistev; 4 – väga hea; 3- hea; 2 – keskpärane; 1 – nõrk.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2F9F3192" w14:textId="77777777" w:rsid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Hindamine toimub kirjalikult avatud hindamisena. Žürii on teadlik, millist toodet hinnatakse ning tutvustatakse ka tootja poolt esitatud infot toote kohta.</w:t>
      </w:r>
    </w:p>
    <w:p w14:paraId="093D8B7A" w14:textId="77777777" w:rsidR="00F61B06" w:rsidRP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Konkursi võitjad kuulutatakse välja Läänemaa ettevõtjate </w:t>
      </w:r>
      <w:r>
        <w:rPr>
          <w:rStyle w:val="spellingerror"/>
          <w:rFonts w:ascii="Calibri" w:hAnsi="Calibri" w:cs="Calibri"/>
          <w:sz w:val="22"/>
          <w:szCs w:val="22"/>
        </w:rPr>
        <w:t>tänuüritusel</w:t>
      </w:r>
      <w:r w:rsidRPr="00F61B06">
        <w:rPr>
          <w:rStyle w:val="normaltextrun"/>
          <w:rFonts w:ascii="Calibri" w:hAnsi="Calibri" w:cs="Calibri"/>
          <w:sz w:val="22"/>
          <w:szCs w:val="22"/>
        </w:rPr>
        <w:t> 9. oktoobril 2020.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191C8E35" w14:textId="77777777" w:rsidR="00F61B06" w:rsidRPr="00F61B06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Parimad tooted saavad õiguse kasutada oma toote tutvustamisel nimetust „Läänemaa toidusuveniir 2020 I koht, II koht ja III koht“</w:t>
      </w:r>
      <w:r w:rsidR="00737DD0">
        <w:rPr>
          <w:rStyle w:val="normaltextrun"/>
          <w:rFonts w:ascii="Calibri" w:hAnsi="Calibri" w:cs="Calibri"/>
          <w:sz w:val="22"/>
          <w:szCs w:val="22"/>
        </w:rPr>
        <w:t xml:space="preserve"> ning vastavat tähistust oma toodetel.</w:t>
      </w:r>
    </w:p>
    <w:p w14:paraId="77883448" w14:textId="77777777" w:rsidR="00F61B06" w:rsidRPr="00737DD0" w:rsidRDefault="00F61B06" w:rsidP="00F61B06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F61B06">
        <w:rPr>
          <w:rStyle w:val="normaltextrun"/>
          <w:rFonts w:ascii="Calibri" w:hAnsi="Calibri" w:cs="Calibri"/>
          <w:sz w:val="22"/>
          <w:szCs w:val="22"/>
        </w:rPr>
        <w:t>Konkursil parimateks valitud tooteid soetab Kodukant Läänemaa MTÜ koostöökingitusteks  600 euro eest ühe aasta jooksul kokkuleppel tootjatega.</w:t>
      </w:r>
      <w:r w:rsidRPr="00F61B06">
        <w:rPr>
          <w:rStyle w:val="eop"/>
          <w:rFonts w:ascii="Calibri" w:hAnsi="Calibri" w:cs="Calibri"/>
          <w:sz w:val="22"/>
          <w:szCs w:val="22"/>
        </w:rPr>
        <w:t> </w:t>
      </w:r>
    </w:p>
    <w:p w14:paraId="3F4AB4BA" w14:textId="77777777" w:rsidR="00737DD0" w:rsidRDefault="00737DD0" w:rsidP="00737DD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sectPr w:rsidR="00737DD0" w:rsidSect="004F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0DC"/>
    <w:multiLevelType w:val="multilevel"/>
    <w:tmpl w:val="7CFA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57E9"/>
    <w:multiLevelType w:val="multilevel"/>
    <w:tmpl w:val="845C4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CC7"/>
    <w:multiLevelType w:val="multilevel"/>
    <w:tmpl w:val="FE34D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E633D"/>
    <w:multiLevelType w:val="multilevel"/>
    <w:tmpl w:val="ED06B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526BC"/>
    <w:multiLevelType w:val="multilevel"/>
    <w:tmpl w:val="5A806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3BC2"/>
    <w:multiLevelType w:val="hybridMultilevel"/>
    <w:tmpl w:val="56686B34"/>
    <w:lvl w:ilvl="0" w:tplc="1766E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0805"/>
    <w:multiLevelType w:val="multilevel"/>
    <w:tmpl w:val="A9C6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F2EC7"/>
    <w:multiLevelType w:val="multilevel"/>
    <w:tmpl w:val="95961F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C7A46"/>
    <w:multiLevelType w:val="multilevel"/>
    <w:tmpl w:val="5D281C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A1936"/>
    <w:multiLevelType w:val="multilevel"/>
    <w:tmpl w:val="BA7A8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07F35"/>
    <w:multiLevelType w:val="hybridMultilevel"/>
    <w:tmpl w:val="E1284C4C"/>
    <w:lvl w:ilvl="0" w:tplc="A498D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83FC1"/>
    <w:multiLevelType w:val="multilevel"/>
    <w:tmpl w:val="2C90F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C5E62"/>
    <w:multiLevelType w:val="multilevel"/>
    <w:tmpl w:val="1A48B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41DC4"/>
    <w:multiLevelType w:val="multilevel"/>
    <w:tmpl w:val="4CCCBA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E53D8"/>
    <w:multiLevelType w:val="multilevel"/>
    <w:tmpl w:val="B30C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07172"/>
    <w:multiLevelType w:val="multilevel"/>
    <w:tmpl w:val="FD08C9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C058B"/>
    <w:multiLevelType w:val="multilevel"/>
    <w:tmpl w:val="C82C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142B7"/>
    <w:multiLevelType w:val="multilevel"/>
    <w:tmpl w:val="2CC4B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83B64"/>
    <w:multiLevelType w:val="multilevel"/>
    <w:tmpl w:val="65A02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E7E11"/>
    <w:multiLevelType w:val="multilevel"/>
    <w:tmpl w:val="5C466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04367"/>
    <w:multiLevelType w:val="multilevel"/>
    <w:tmpl w:val="1930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67B78"/>
    <w:multiLevelType w:val="hybridMultilevel"/>
    <w:tmpl w:val="E934212E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1A4470"/>
    <w:multiLevelType w:val="multilevel"/>
    <w:tmpl w:val="9760CF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C068A"/>
    <w:multiLevelType w:val="multilevel"/>
    <w:tmpl w:val="3438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065797"/>
    <w:multiLevelType w:val="multilevel"/>
    <w:tmpl w:val="E5908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457BFF"/>
    <w:multiLevelType w:val="multilevel"/>
    <w:tmpl w:val="670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7403C"/>
    <w:multiLevelType w:val="multilevel"/>
    <w:tmpl w:val="057E1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9E2FE7"/>
    <w:multiLevelType w:val="multilevel"/>
    <w:tmpl w:val="B92EB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4009B"/>
    <w:multiLevelType w:val="multilevel"/>
    <w:tmpl w:val="C32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27"/>
  </w:num>
  <w:num w:numId="8">
    <w:abstractNumId w:val="3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22"/>
  </w:num>
  <w:num w:numId="15">
    <w:abstractNumId w:val="15"/>
  </w:num>
  <w:num w:numId="16">
    <w:abstractNumId w:val="8"/>
  </w:num>
  <w:num w:numId="17">
    <w:abstractNumId w:val="16"/>
  </w:num>
  <w:num w:numId="18">
    <w:abstractNumId w:val="25"/>
  </w:num>
  <w:num w:numId="19">
    <w:abstractNumId w:val="14"/>
  </w:num>
  <w:num w:numId="20">
    <w:abstractNumId w:val="17"/>
  </w:num>
  <w:num w:numId="21">
    <w:abstractNumId w:val="12"/>
  </w:num>
  <w:num w:numId="22">
    <w:abstractNumId w:val="28"/>
  </w:num>
  <w:num w:numId="23">
    <w:abstractNumId w:val="21"/>
  </w:num>
  <w:num w:numId="24">
    <w:abstractNumId w:val="20"/>
  </w:num>
  <w:num w:numId="25">
    <w:abstractNumId w:val="26"/>
  </w:num>
  <w:num w:numId="26">
    <w:abstractNumId w:val="24"/>
  </w:num>
  <w:num w:numId="27">
    <w:abstractNumId w:val="5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D"/>
    <w:rsid w:val="001B752D"/>
    <w:rsid w:val="002E5579"/>
    <w:rsid w:val="004F4C59"/>
    <w:rsid w:val="00566A52"/>
    <w:rsid w:val="00737DD0"/>
    <w:rsid w:val="0080299D"/>
    <w:rsid w:val="008E65FD"/>
    <w:rsid w:val="009834EA"/>
    <w:rsid w:val="00C95C4E"/>
    <w:rsid w:val="00D9038C"/>
    <w:rsid w:val="00F61B06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2155"/>
  <w15:docId w15:val="{C7BA6106-1D2E-4E5B-A61A-FA50704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F4C5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1B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1B752D"/>
  </w:style>
  <w:style w:type="character" w:customStyle="1" w:styleId="eop">
    <w:name w:val="eop"/>
    <w:basedOn w:val="Liguvaikefont"/>
    <w:rsid w:val="001B752D"/>
  </w:style>
  <w:style w:type="character" w:customStyle="1" w:styleId="spellingerror">
    <w:name w:val="spellingerror"/>
    <w:basedOn w:val="Liguvaikefont"/>
    <w:rsid w:val="001B752D"/>
  </w:style>
  <w:style w:type="character" w:styleId="Kommentaariviide">
    <w:name w:val="annotation reference"/>
    <w:basedOn w:val="Liguvaikefont"/>
    <w:uiPriority w:val="99"/>
    <w:semiHidden/>
    <w:unhideWhenUsed/>
    <w:rsid w:val="001B752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B752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B752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752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B752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A91B922575341A317326018B31B27" ma:contentTypeVersion="13" ma:contentTypeDescription="Create a new document." ma:contentTypeScope="" ma:versionID="cd3e16d7380faada1eae17b2b46888d0">
  <xsd:schema xmlns:xsd="http://www.w3.org/2001/XMLSchema" xmlns:xs="http://www.w3.org/2001/XMLSchema" xmlns:p="http://schemas.microsoft.com/office/2006/metadata/properties" xmlns:ns3="32f94ed8-3ca3-4070-b6f1-b63e8fb836f0" xmlns:ns4="fc66a1fd-c749-43c2-ae78-8ede1cf4c6d2" targetNamespace="http://schemas.microsoft.com/office/2006/metadata/properties" ma:root="true" ma:fieldsID="55c6971a719eb22faa5122b5c5c8693a" ns3:_="" ns4:_="">
    <xsd:import namespace="32f94ed8-3ca3-4070-b6f1-b63e8fb836f0"/>
    <xsd:import namespace="fc66a1fd-c749-43c2-ae78-8ede1cf4c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94ed8-3ca3-4070-b6f1-b63e8fb8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a1fd-c749-43c2-ae78-8ede1cf4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822D6-E5C6-49B4-AF0F-A8D66F403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6DC6F-3836-411D-BE58-D5F8B180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94ed8-3ca3-4070-b6f1-b63e8fb836f0"/>
    <ds:schemaRef ds:uri="fc66a1fd-c749-43c2-ae78-8ede1cf4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43365-DB78-45AE-8C54-057689CDD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35BA1-F130-4970-B0DB-5E93035FCD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Palmiste</dc:creator>
  <cp:lastModifiedBy>Kaja Rüütel</cp:lastModifiedBy>
  <cp:revision>2</cp:revision>
  <cp:lastPrinted>2020-08-03T10:14:00Z</cp:lastPrinted>
  <dcterms:created xsi:type="dcterms:W3CDTF">2020-08-03T10:15:00Z</dcterms:created>
  <dcterms:modified xsi:type="dcterms:W3CDTF">2020-08-03T10:15:00Z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0x010100C24A91B922575341A317326018B31B27</vt:lpwstr>
  </property>
</Properties>
</file>